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CA3E95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dotace </w:t>
            </w:r>
            <w:r w:rsidR="00DD52A6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 Ústí nad Orlicí za rok 202</w:t>
            </w:r>
            <w:r w:rsidR="00CA3E95">
              <w:rPr>
                <w:rFonts w:ascii="Bookman Old Style" w:hAnsi="Bookman Old Style"/>
                <w:i/>
                <w:iCs/>
                <w:color w:val="auto"/>
                <w:sz w:val="32"/>
              </w:rPr>
              <w:t>1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293904" w:rsidP="00F03BE7">
      <w:p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Tento formulář je</w:t>
      </w:r>
      <w:r w:rsidR="00C34C44">
        <w:rPr>
          <w:i/>
          <w:iCs/>
          <w:sz w:val="22"/>
        </w:rPr>
        <w:t xml:space="preserve"> platný</w:t>
      </w:r>
      <w:r w:rsidR="00D97FB4">
        <w:rPr>
          <w:i/>
          <w:iCs/>
          <w:sz w:val="22"/>
        </w:rPr>
        <w:t xml:space="preserve"> pro</w:t>
      </w:r>
      <w:r w:rsidR="00F24CAD">
        <w:rPr>
          <w:i/>
          <w:iCs/>
          <w:sz w:val="22"/>
        </w:rPr>
        <w:t xml:space="preserve"> </w:t>
      </w:r>
      <w:r w:rsidR="00C34C44">
        <w:rPr>
          <w:i/>
          <w:iCs/>
          <w:sz w:val="22"/>
        </w:rPr>
        <w:t>finanční vypořádání dotací poskytnutých z níže uvedených</w:t>
      </w:r>
      <w:r w:rsidR="00F24CAD">
        <w:rPr>
          <w:i/>
          <w:iCs/>
          <w:sz w:val="22"/>
        </w:rPr>
        <w:t xml:space="preserve"> dotační</w:t>
      </w:r>
      <w:r w:rsidR="00C34C44">
        <w:rPr>
          <w:i/>
          <w:iCs/>
          <w:sz w:val="22"/>
        </w:rPr>
        <w:t>ch</w:t>
      </w:r>
      <w:r w:rsidR="00F24CAD">
        <w:rPr>
          <w:i/>
          <w:iCs/>
          <w:sz w:val="22"/>
        </w:rPr>
        <w:t xml:space="preserve"> program</w:t>
      </w:r>
      <w:r w:rsidR="00C34C44">
        <w:rPr>
          <w:i/>
          <w:iCs/>
          <w:sz w:val="22"/>
        </w:rPr>
        <w:t>ů</w:t>
      </w:r>
      <w:r w:rsidR="00515AB7">
        <w:rPr>
          <w:i/>
          <w:iCs/>
          <w:sz w:val="22"/>
        </w:rPr>
        <w:t xml:space="preserve"> odboru</w:t>
      </w:r>
      <w:r w:rsidR="00F24CAD">
        <w:rPr>
          <w:i/>
          <w:iCs/>
          <w:sz w:val="22"/>
        </w:rPr>
        <w:t xml:space="preserve"> školství, kultury, sportu, cestovního ruchu a propagace: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kulturních aktivit (kulturní a volnočasové akc</w:t>
      </w:r>
      <w:r w:rsidR="00CA3E95">
        <w:rPr>
          <w:i/>
          <w:iCs/>
          <w:sz w:val="22"/>
        </w:rPr>
        <w:t>e, kulturní činnost) v roce 2021</w:t>
      </w:r>
    </w:p>
    <w:p w:rsidR="003A35DD" w:rsidRDefault="003A35D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pravidelné sportovní činnosti sp</w:t>
      </w:r>
      <w:r w:rsidR="00DD52A6">
        <w:rPr>
          <w:i/>
          <w:iCs/>
          <w:sz w:val="22"/>
        </w:rPr>
        <w:t>ortovních organizací v roce 202</w:t>
      </w:r>
      <w:r w:rsidR="00CA3E95">
        <w:rPr>
          <w:i/>
          <w:iCs/>
          <w:sz w:val="22"/>
        </w:rPr>
        <w:t>1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jednotlivých sportovních nebo volnočasových akcí sp</w:t>
      </w:r>
      <w:r w:rsidR="00DD52A6">
        <w:rPr>
          <w:i/>
          <w:iCs/>
          <w:sz w:val="22"/>
        </w:rPr>
        <w:t>ortovního charakteru v roce 202</w:t>
      </w:r>
      <w:r w:rsidR="00CA3E95">
        <w:rPr>
          <w:i/>
          <w:iCs/>
          <w:sz w:val="22"/>
        </w:rPr>
        <w:t>1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Rozvoj a údržba </w:t>
      </w:r>
      <w:r w:rsidR="00CA3E95">
        <w:rPr>
          <w:i/>
          <w:iCs/>
          <w:sz w:val="22"/>
        </w:rPr>
        <w:t>sportovišť v roce 2021</w:t>
      </w:r>
      <w:bookmarkStart w:id="0" w:name="_GoBack"/>
      <w:bookmarkEnd w:id="0"/>
    </w:p>
    <w:p w:rsidR="00F24CAD" w:rsidRP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Podpora údržby nemovitostí (nikoliv kulturních památek) v městské památkové </w:t>
      </w:r>
      <w:r w:rsidR="00DD52A6">
        <w:rPr>
          <w:i/>
          <w:iCs/>
          <w:sz w:val="22"/>
        </w:rPr>
        <w:t>zóně Ústí nad Orlicí v roce 202</w:t>
      </w:r>
      <w:r w:rsidR="00CA3E95">
        <w:rPr>
          <w:i/>
          <w:iCs/>
          <w:sz w:val="22"/>
        </w:rPr>
        <w:t>1</w:t>
      </w:r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60"/>
        <w:gridCol w:w="4051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9609C2">
            <w:r>
              <w:t>Nevyčerpané finanční prostředky v</w:t>
            </w:r>
            <w:r w:rsidR="009609C2">
              <w:t>e výši ………. Kč byly v souladu se Smlouvou</w:t>
            </w:r>
            <w:r>
              <w:t xml:space="preserve"> o poskytnutí </w:t>
            </w:r>
            <w:proofErr w:type="gramStart"/>
            <w:r>
              <w:t>dotace   vráceny</w:t>
            </w:r>
            <w:proofErr w:type="gramEnd"/>
            <w:r>
              <w:t xml:space="preserve"> na účet města dne …….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Stvrzujeme svým podpisem, že skutečnosti uvedené ve </w:t>
            </w:r>
            <w:r w:rsidR="008537E3">
              <w:rPr>
                <w:sz w:val="22"/>
              </w:rPr>
              <w:t>finančním vypořádání</w:t>
            </w:r>
            <w:r>
              <w:rPr>
                <w:sz w:val="22"/>
              </w:rPr>
              <w:t xml:space="preserve"> se zakládají na pravdě a jsou totožné: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naší organizace* </w:t>
            </w:r>
          </w:p>
          <w:p w:rsidR="00F03BE7" w:rsidRDefault="00F03BE7" w:rsidP="00F03BE7">
            <w:pPr>
              <w:numPr>
                <w:ilvl w:val="0"/>
                <w:numId w:val="1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s údaji uvedenými v účetnictví fyzické osoby* </w:t>
            </w:r>
          </w:p>
          <w:p w:rsidR="00F03BE7" w:rsidRDefault="00F03BE7" w:rsidP="00F96266">
            <w:pPr>
              <w:ind w:left="780"/>
              <w:jc w:val="both"/>
              <w:rPr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lastRenderedPageBreak/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pokud je povinná dle podmínek a pravidel daného dotačního programu (k finančnímu vypořádání doložte letáček nebo výtisk z webových stránek, kde je město uvedeno jako sponzor, fotografii z dané akce, …)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 xml:space="preserve">další stanovené Smlouvou o poskytnutí individuální dotace.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E7"/>
    <w:rsid w:val="00114C6E"/>
    <w:rsid w:val="00293904"/>
    <w:rsid w:val="00297225"/>
    <w:rsid w:val="002F6EB3"/>
    <w:rsid w:val="0035027F"/>
    <w:rsid w:val="00376AAE"/>
    <w:rsid w:val="003A35DD"/>
    <w:rsid w:val="003C3334"/>
    <w:rsid w:val="003D04EC"/>
    <w:rsid w:val="003E4426"/>
    <w:rsid w:val="00425125"/>
    <w:rsid w:val="00515AB7"/>
    <w:rsid w:val="0066131E"/>
    <w:rsid w:val="006D7C8D"/>
    <w:rsid w:val="0072747A"/>
    <w:rsid w:val="00777446"/>
    <w:rsid w:val="007F0E7E"/>
    <w:rsid w:val="00826762"/>
    <w:rsid w:val="008537E3"/>
    <w:rsid w:val="00857492"/>
    <w:rsid w:val="009459BE"/>
    <w:rsid w:val="009609C2"/>
    <w:rsid w:val="00991B71"/>
    <w:rsid w:val="009E1D1C"/>
    <w:rsid w:val="009F0B74"/>
    <w:rsid w:val="009F430B"/>
    <w:rsid w:val="00AF2A65"/>
    <w:rsid w:val="00BB041F"/>
    <w:rsid w:val="00BF6BA1"/>
    <w:rsid w:val="00C34C44"/>
    <w:rsid w:val="00CA3E95"/>
    <w:rsid w:val="00CD4020"/>
    <w:rsid w:val="00CF7A59"/>
    <w:rsid w:val="00D97FB4"/>
    <w:rsid w:val="00DC7111"/>
    <w:rsid w:val="00DD3686"/>
    <w:rsid w:val="00DD52A6"/>
    <w:rsid w:val="00E07D33"/>
    <w:rsid w:val="00E125F4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D5B5-B010-4206-AF8B-94AE4DA1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Eva Machatá</cp:lastModifiedBy>
  <cp:revision>5</cp:revision>
  <cp:lastPrinted>2016-08-15T13:30:00Z</cp:lastPrinted>
  <dcterms:created xsi:type="dcterms:W3CDTF">2019-06-05T12:15:00Z</dcterms:created>
  <dcterms:modified xsi:type="dcterms:W3CDTF">2020-10-15T08:26:00Z</dcterms:modified>
</cp:coreProperties>
</file>